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</w:p>
    <w:tbl>
      <w:tblPr>
        <w:tblStyle w:val="4"/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75"/>
        <w:gridCol w:w="675"/>
        <w:gridCol w:w="4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附件1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抗疫优秀企业候选名单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佳兆业物业管理（深圳）有限公司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深圳市大族物业管理有限公司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华侨城物业(集团)有限公司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深圳市厚德物业服务有限公司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深圳市常安物业服务有限公司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深圳市德胜物业服务有限公司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深圳市泰源物业管理有限公司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深圳市金兆丰物业管理有限公司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中海物业管理有限公司深圳分公司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深圳市鑫森磊物业管理有限公司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深圳市国贸科技园服务有限公司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深圳市卓诚物业管理有限公司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深圳市科技园物业集团有限公司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绿清生活服务深圳有限公司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深圳地铁物业管理发展有限公司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深圳市宜东物业管理有限公司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深圳市万科物业服务有限公司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深圳市德业基物业管理有限公司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泛海物业管理有限公司深圳分公司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深圳市南园枫叶物业服务有限公司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深圳市东部物业管理有限公司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深圳市卓源物业服务有限责任公司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深圳市华联物业集团有限公司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深圳市天地物业管理有限公司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深圳市中盈物业管理有限公司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深圳市海王物业管理有限公司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深圳市海岸物业管理集团有限公司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YWY0MGYyZjcxMDY0NWQwZjU3Y2JkMzZlMzY4Y2YifQ=="/>
  </w:docVars>
  <w:rsids>
    <w:rsidRoot w:val="327D08EE"/>
    <w:rsid w:val="0BB6539A"/>
    <w:rsid w:val="1FA5282D"/>
    <w:rsid w:val="327D08EE"/>
    <w:rsid w:val="406E4F78"/>
    <w:rsid w:val="42BF2AF0"/>
    <w:rsid w:val="4AA66268"/>
    <w:rsid w:val="52D9643F"/>
    <w:rsid w:val="6C932744"/>
    <w:rsid w:val="7C88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468</Characters>
  <Lines>0</Lines>
  <Paragraphs>0</Paragraphs>
  <TotalTime>11</TotalTime>
  <ScaleCrop>false</ScaleCrop>
  <LinksUpToDate>false</LinksUpToDate>
  <CharactersWithSpaces>495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2022-06-24T12:00:00Z</dcterms:created>
  <dc:creator>深圳市南山区物业管理协会</dc:creator>
  <cp:lastModifiedBy>Administrator</cp:lastModifiedBy>
  <dcterms:modified xsi:type="dcterms:W3CDTF">2022-07-05T04:12:15Z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CDE79416C46A4D77A1A2176539B1893E</vt:lpwstr>
  </property>
</Properties>
</file>